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90EB" w14:textId="485D3552" w:rsidR="003F2705" w:rsidRDefault="003F2705" w:rsidP="003F2705">
      <w:pPr>
        <w:pStyle w:val="Web"/>
        <w:spacing w:before="0" w:beforeAutospacing="0" w:after="0" w:afterAutospacing="0"/>
        <w:rPr>
          <w:rFonts w:ascii="HGMaruGothicMPRO" w:eastAsia="HGMaruGothicMPRO" w:hAnsi="HGMaruGothicMPRO" w:cs="Mangal"/>
          <w:b/>
          <w:bCs/>
          <w:color w:val="000000"/>
          <w:kern w:val="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FAB38" wp14:editId="3AD36A53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809763" cy="923330"/>
                <wp:effectExtent l="0" t="0" r="0" b="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AB6F37-8025-4557-B341-5123040F05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763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D2BFF7" w14:textId="77777777" w:rsidR="003F2705" w:rsidRDefault="003F2705" w:rsidP="003F2705">
                            <w:pPr>
                              <w:rPr>
                                <w:rFonts w:hint="eastAsia"/>
                                <w:kern w:val="0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施設利用の緩和について</w:t>
                            </w:r>
                          </w:p>
                          <w:p w14:paraId="4D1B3AF3" w14:textId="77777777" w:rsidR="003F2705" w:rsidRDefault="003F2705" w:rsidP="003F270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</w:rPr>
                              <w:t> </w:t>
                            </w:r>
                          </w:p>
                          <w:p w14:paraId="28B15C69" w14:textId="2EE4E377" w:rsidR="003F2705" w:rsidRPr="003F2705" w:rsidRDefault="003F2705" w:rsidP="003F2705">
                            <w:pPr>
                              <w:rPr>
                                <w:rFonts w:hint="eastAsia"/>
                                <w:sz w:val="34"/>
                                <w:szCs w:val="34"/>
                              </w:rPr>
                            </w:pPr>
                            <w:r w:rsidRPr="003F270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令和</w:t>
                            </w:r>
                            <w:r w:rsidR="003B1053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3</w:t>
                            </w:r>
                            <w:r w:rsidRPr="003F270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年</w:t>
                            </w:r>
                            <w:r w:rsidR="006C18B2"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11</w:t>
                            </w:r>
                            <w:r w:rsidRPr="003F270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月1日から、次のとおり利用条件を変更いたします。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AFAB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485pt;margin-top:5.35pt;width:536.2pt;height:72.7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" filled="f" stroked="f">
                <v:textbox style="mso-fit-shape-to-text:t">
                  <w:txbxContent>
                    <w:p w14:paraId="41D2BFF7" w14:textId="77777777" w:rsidR="003F2705" w:rsidRDefault="003F2705" w:rsidP="003F2705">
                      <w:pPr>
                        <w:rPr>
                          <w:rFonts w:hint="eastAsia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  <w:u w:val="single"/>
                        </w:rPr>
                        <w:t>施設利用の緩和について</w:t>
                      </w:r>
                    </w:p>
                    <w:p w14:paraId="4D1B3AF3" w14:textId="77777777" w:rsidR="003F2705" w:rsidRDefault="003F2705" w:rsidP="003F270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 </w:t>
                      </w:r>
                    </w:p>
                    <w:p w14:paraId="28B15C69" w14:textId="2EE4E377" w:rsidR="003F2705" w:rsidRPr="003F2705" w:rsidRDefault="003F2705" w:rsidP="003F2705">
                      <w:pPr>
                        <w:rPr>
                          <w:rFonts w:hint="eastAsia"/>
                          <w:sz w:val="34"/>
                          <w:szCs w:val="34"/>
                        </w:rPr>
                      </w:pPr>
                      <w:r w:rsidRPr="003F27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4"/>
                          <w:szCs w:val="34"/>
                        </w:rPr>
                        <w:t>令和</w:t>
                      </w:r>
                      <w:r w:rsidR="003B105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4"/>
                          <w:szCs w:val="34"/>
                        </w:rPr>
                        <w:t>3</w:t>
                      </w:r>
                      <w:r w:rsidRPr="003F27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4"/>
                          <w:szCs w:val="34"/>
                        </w:rPr>
                        <w:t>年</w:t>
                      </w:r>
                      <w:r w:rsidR="006C18B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4"/>
                          <w:szCs w:val="34"/>
                        </w:rPr>
                        <w:t>11</w:t>
                      </w:r>
                      <w:r w:rsidRPr="003F27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4"/>
                          <w:szCs w:val="34"/>
                        </w:rPr>
                        <w:t>月1日から、次のとおり利用条件を変更いたします。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72EE5D" w14:textId="34B51EBD" w:rsidR="003F2705" w:rsidRDefault="003F2705" w:rsidP="003F2705">
      <w:pPr>
        <w:pStyle w:val="Web"/>
        <w:spacing w:before="0" w:beforeAutospacing="0" w:after="0" w:afterAutospacing="0"/>
        <w:rPr>
          <w:rFonts w:ascii="HGMaruGothicMPRO" w:eastAsia="HGMaruGothicMPRO" w:hAnsi="HGMaruGothicMPRO" w:cs="Mangal"/>
          <w:b/>
          <w:bCs/>
          <w:color w:val="000000"/>
          <w:kern w:val="2"/>
          <w:sz w:val="28"/>
          <w:szCs w:val="28"/>
        </w:rPr>
      </w:pPr>
    </w:p>
    <w:p w14:paraId="2B52472B" w14:textId="77777777" w:rsidR="003F2705" w:rsidRDefault="003F2705" w:rsidP="003F2705">
      <w:pPr>
        <w:pStyle w:val="Web"/>
        <w:spacing w:before="0" w:beforeAutospacing="0" w:after="0" w:afterAutospacing="0"/>
        <w:rPr>
          <w:rFonts w:ascii="HGMaruGothicMPRO" w:eastAsia="HGMaruGothicMPRO" w:hAnsi="HGMaruGothicMPRO" w:cs="Mangal"/>
          <w:b/>
          <w:bCs/>
          <w:color w:val="000000"/>
          <w:kern w:val="2"/>
          <w:sz w:val="28"/>
          <w:szCs w:val="28"/>
        </w:rPr>
      </w:pPr>
    </w:p>
    <w:p w14:paraId="0744F5B1" w14:textId="77777777" w:rsidR="003F2705" w:rsidRDefault="003F2705" w:rsidP="003F2705">
      <w:pPr>
        <w:pStyle w:val="Web"/>
        <w:spacing w:before="0" w:beforeAutospacing="0" w:after="0" w:afterAutospacing="0"/>
        <w:rPr>
          <w:rFonts w:ascii="HGMaruGothicMPRO" w:eastAsia="HGMaruGothicMPRO" w:hAnsi="HGMaruGothicMPRO" w:cs="Mangal"/>
          <w:b/>
          <w:bCs/>
          <w:color w:val="000000"/>
          <w:kern w:val="2"/>
          <w:sz w:val="28"/>
          <w:szCs w:val="28"/>
        </w:rPr>
      </w:pPr>
    </w:p>
    <w:p w14:paraId="3524C79C" w14:textId="77777777" w:rsidR="003F2705" w:rsidRDefault="003F2705" w:rsidP="003F2705">
      <w:pPr>
        <w:pStyle w:val="Web"/>
        <w:spacing w:before="0" w:beforeAutospacing="0" w:after="0" w:afterAutospacing="0"/>
        <w:rPr>
          <w:rFonts w:ascii="HGMaruGothicMPRO" w:eastAsia="HGMaruGothicMPRO" w:hAnsi="HGMaruGothicMPRO" w:cs="Mangal"/>
          <w:b/>
          <w:bCs/>
          <w:color w:val="000000"/>
          <w:kern w:val="2"/>
          <w:sz w:val="28"/>
          <w:szCs w:val="28"/>
        </w:rPr>
      </w:pPr>
    </w:p>
    <w:p w14:paraId="08CBD60E" w14:textId="0025ADFD" w:rsidR="003F2705" w:rsidRDefault="003F2705" w:rsidP="003F2705">
      <w:pPr>
        <w:pStyle w:val="Web"/>
        <w:spacing w:before="0" w:beforeAutospacing="0" w:after="0" w:afterAutospacing="0"/>
        <w:rPr>
          <w:rFonts w:ascii="HGMaruGothicMPRO" w:eastAsia="HGMaruGothicMPRO" w:hAnsi="HGMaruGothicMPRO" w:cs="Mangal"/>
          <w:b/>
          <w:bCs/>
          <w:color w:val="000000"/>
          <w:kern w:val="2"/>
          <w:sz w:val="28"/>
          <w:szCs w:val="28"/>
        </w:rPr>
      </w:pPr>
    </w:p>
    <w:p w14:paraId="3FB7AAD4" w14:textId="77777777" w:rsidR="003F2705" w:rsidRPr="006C18B2" w:rsidRDefault="003F2705" w:rsidP="003F2705">
      <w:pPr>
        <w:rPr>
          <w:rFonts w:ascii="HGMaruGothicMPRO" w:eastAsia="HGMaruGothicMPRO" w:hAnsi="HGMaruGothicMPRO"/>
          <w:color w:val="FF0000"/>
          <w:kern w:val="0"/>
          <w:sz w:val="32"/>
          <w:szCs w:val="32"/>
        </w:rPr>
      </w:pPr>
      <w:r w:rsidRPr="006C18B2">
        <w:rPr>
          <w:rFonts w:ascii="HGMaruGothicMPRO" w:eastAsia="HGMaruGothicMPRO" w:hAnsi="HGMaruGothicMPRO" w:hint="eastAsia"/>
          <w:color w:val="FF0000"/>
          <w:sz w:val="32"/>
          <w:szCs w:val="32"/>
        </w:rPr>
        <w:t>●</w:t>
      </w:r>
      <w:r w:rsidRPr="006C18B2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利用時間の変更</w:t>
      </w:r>
    </w:p>
    <w:p w14:paraId="04215C70" w14:textId="03D58EBD" w:rsidR="003F2705" w:rsidRPr="003B1053" w:rsidRDefault="003F2705" w:rsidP="003F2705">
      <w:pPr>
        <w:ind w:firstLineChars="100" w:firstLine="320"/>
        <w:rPr>
          <w:rFonts w:ascii="HGMaruGothicMPRO" w:eastAsia="HGMaruGothicMPRO" w:hAnsi="HGMaruGothicMPRO"/>
          <w:sz w:val="32"/>
          <w:szCs w:val="32"/>
        </w:rPr>
      </w:pPr>
      <w:r w:rsidRPr="003B1053">
        <w:rPr>
          <w:rFonts w:ascii="HGMaruGothicMPRO" w:eastAsia="HGMaruGothicMPRO" w:hAnsi="HGMaruGothicMPRO" w:hint="eastAsia"/>
          <w:sz w:val="32"/>
          <w:szCs w:val="32"/>
        </w:rPr>
        <w:t>9：00～</w:t>
      </w:r>
      <w:r w:rsidR="006C18B2">
        <w:rPr>
          <w:rFonts w:ascii="HGMaruGothicMPRO" w:eastAsia="HGMaruGothicMPRO" w:hAnsi="HGMaruGothicMPRO" w:hint="eastAsia"/>
          <w:sz w:val="32"/>
          <w:szCs w:val="32"/>
        </w:rPr>
        <w:t>12</w:t>
      </w:r>
      <w:r w:rsidRPr="003B1053">
        <w:rPr>
          <w:rFonts w:ascii="HGMaruGothicMPRO" w:eastAsia="HGMaruGothicMPRO" w:hAnsi="HGMaruGothicMPRO" w:hint="eastAsia"/>
          <w:sz w:val="32"/>
          <w:szCs w:val="32"/>
        </w:rPr>
        <w:t>：</w:t>
      </w:r>
      <w:r w:rsidR="006C18B2">
        <w:rPr>
          <w:rFonts w:ascii="HGMaruGothicMPRO" w:eastAsia="HGMaruGothicMPRO" w:hAnsi="HGMaruGothicMPRO" w:hint="eastAsia"/>
          <w:sz w:val="32"/>
          <w:szCs w:val="32"/>
        </w:rPr>
        <w:t>3</w:t>
      </w:r>
      <w:r w:rsidRPr="003B1053">
        <w:rPr>
          <w:rFonts w:ascii="HGMaruGothicMPRO" w:eastAsia="HGMaruGothicMPRO" w:hAnsi="HGMaruGothicMPRO" w:hint="eastAsia"/>
          <w:sz w:val="32"/>
          <w:szCs w:val="32"/>
        </w:rPr>
        <w:t xml:space="preserve">0　</w:t>
      </w:r>
      <w:r w:rsidR="00620289">
        <w:rPr>
          <w:rFonts w:ascii="HGMaruGothicMPRO" w:eastAsia="HGMaruGothicMPRO" w:hAnsi="HGMaruGothicMPRO" w:hint="eastAsia"/>
          <w:sz w:val="32"/>
          <w:szCs w:val="32"/>
        </w:rPr>
        <w:t xml:space="preserve"> </w:t>
      </w:r>
      <w:r w:rsidR="006C18B2" w:rsidRPr="003B1053">
        <w:rPr>
          <w:rFonts w:ascii="HGMaruGothicMPRO" w:eastAsia="HGMaruGothicMPRO" w:hAnsi="HGMaruGothicMPRO" w:hint="eastAsia"/>
          <w:sz w:val="32"/>
          <w:szCs w:val="32"/>
        </w:rPr>
        <w:t>午前利用時間（3時間</w:t>
      </w:r>
      <w:r w:rsidR="006C18B2">
        <w:rPr>
          <w:rFonts w:ascii="HGMaruGothicMPRO" w:eastAsia="HGMaruGothicMPRO" w:hAnsi="HGMaruGothicMPRO" w:hint="eastAsia"/>
          <w:sz w:val="32"/>
          <w:szCs w:val="32"/>
        </w:rPr>
        <w:t>3</w:t>
      </w:r>
      <w:r w:rsidR="006C18B2">
        <w:rPr>
          <w:rFonts w:ascii="HGMaruGothicMPRO" w:eastAsia="HGMaruGothicMPRO" w:hAnsi="HGMaruGothicMPRO"/>
          <w:sz w:val="32"/>
          <w:szCs w:val="32"/>
        </w:rPr>
        <w:t>0</w:t>
      </w:r>
      <w:bookmarkStart w:id="0" w:name="_Hlk86480093"/>
      <w:r w:rsidR="006C18B2">
        <w:rPr>
          <w:rFonts w:ascii="HGMaruGothicMPRO" w:eastAsia="HGMaruGothicMPRO" w:hAnsi="HGMaruGothicMPRO" w:hint="eastAsia"/>
          <w:sz w:val="32"/>
          <w:szCs w:val="32"/>
        </w:rPr>
        <w:t>分）</w:t>
      </w:r>
    </w:p>
    <w:bookmarkEnd w:id="0"/>
    <w:p w14:paraId="2A24C042" w14:textId="77777777" w:rsidR="006C18B2" w:rsidRPr="003B1053" w:rsidRDefault="006C18B2" w:rsidP="006C18B2">
      <w:pPr>
        <w:ind w:firstLineChars="50" w:firstLine="160"/>
        <w:rPr>
          <w:rFonts w:ascii="HGMaruGothicMPRO" w:eastAsia="HGMaruGothicMPRO" w:hAnsi="HGMaruGothicMPRO"/>
          <w:sz w:val="32"/>
          <w:szCs w:val="32"/>
        </w:rPr>
      </w:pPr>
      <w:r>
        <w:rPr>
          <w:rFonts w:ascii="HGMaruGothicMPRO" w:eastAsia="HGMaruGothicMPRO" w:hAnsi="HGMaruGothicMPRO" w:hint="eastAsia"/>
          <w:sz w:val="32"/>
          <w:szCs w:val="32"/>
        </w:rPr>
        <w:t>12</w:t>
      </w:r>
      <w:r w:rsidR="003F2705" w:rsidRPr="003B1053">
        <w:rPr>
          <w:rFonts w:ascii="HGMaruGothicMPRO" w:eastAsia="HGMaruGothicMPRO" w:hAnsi="HGMaruGothicMPRO" w:hint="eastAsia"/>
          <w:sz w:val="32"/>
          <w:szCs w:val="32"/>
        </w:rPr>
        <w:t>：30～1</w:t>
      </w:r>
      <w:r>
        <w:rPr>
          <w:rFonts w:ascii="HGMaruGothicMPRO" w:eastAsia="HGMaruGothicMPRO" w:hAnsi="HGMaruGothicMPRO" w:hint="eastAsia"/>
          <w:sz w:val="32"/>
          <w:szCs w:val="32"/>
        </w:rPr>
        <w:t>3</w:t>
      </w:r>
      <w:r w:rsidR="003F2705" w:rsidRPr="003B1053">
        <w:rPr>
          <w:rFonts w:ascii="HGMaruGothicMPRO" w:eastAsia="HGMaruGothicMPRO" w:hAnsi="HGMaruGothicMPRO" w:hint="eastAsia"/>
          <w:sz w:val="32"/>
          <w:szCs w:val="32"/>
        </w:rPr>
        <w:t>：</w:t>
      </w:r>
      <w:r>
        <w:rPr>
          <w:rFonts w:ascii="HGMaruGothicMPRO" w:eastAsia="HGMaruGothicMPRO" w:hAnsi="HGMaruGothicMPRO" w:hint="eastAsia"/>
          <w:sz w:val="32"/>
          <w:szCs w:val="32"/>
        </w:rPr>
        <w:t>0</w:t>
      </w:r>
      <w:r w:rsidR="003F2705" w:rsidRPr="003B1053">
        <w:rPr>
          <w:rFonts w:ascii="HGMaruGothicMPRO" w:eastAsia="HGMaruGothicMPRO" w:hAnsi="HGMaruGothicMPRO" w:hint="eastAsia"/>
          <w:sz w:val="32"/>
          <w:szCs w:val="32"/>
        </w:rPr>
        <w:t xml:space="preserve">0　　</w:t>
      </w:r>
      <w:r w:rsidRPr="003B1053">
        <w:rPr>
          <w:rFonts w:ascii="HGMaruGothicMPRO" w:eastAsia="HGMaruGothicMPRO" w:hAnsi="HGMaruGothicMPRO" w:hint="eastAsia"/>
          <w:sz w:val="32"/>
          <w:szCs w:val="32"/>
        </w:rPr>
        <w:t>準備・消毒</w:t>
      </w:r>
    </w:p>
    <w:p w14:paraId="0EE3EADD" w14:textId="5154CF75" w:rsidR="003F2705" w:rsidRPr="003B1053" w:rsidRDefault="006C18B2" w:rsidP="006C18B2">
      <w:pPr>
        <w:ind w:firstLineChars="50" w:firstLine="160"/>
        <w:rPr>
          <w:rFonts w:ascii="HGMaruGothicMPRO" w:eastAsia="HGMaruGothicMPRO" w:hAnsi="HGMaruGothicMPRO"/>
          <w:sz w:val="32"/>
          <w:szCs w:val="32"/>
        </w:rPr>
      </w:pPr>
      <w:r w:rsidRPr="003B1053">
        <w:rPr>
          <w:rFonts w:ascii="HGMaruGothicMPRO" w:eastAsia="HGMaruGothicMPRO" w:hAnsi="HGMaruGothicMPRO" w:hint="eastAsia"/>
          <w:sz w:val="32"/>
          <w:szCs w:val="32"/>
        </w:rPr>
        <w:t>13：</w:t>
      </w:r>
      <w:r>
        <w:rPr>
          <w:rFonts w:ascii="HGMaruGothicMPRO" w:eastAsia="HGMaruGothicMPRO" w:hAnsi="HGMaruGothicMPRO" w:hint="eastAsia"/>
          <w:sz w:val="32"/>
          <w:szCs w:val="32"/>
        </w:rPr>
        <w:t>0</w:t>
      </w:r>
      <w:r w:rsidRPr="003B1053">
        <w:rPr>
          <w:rFonts w:ascii="HGMaruGothicMPRO" w:eastAsia="HGMaruGothicMPRO" w:hAnsi="HGMaruGothicMPRO" w:hint="eastAsia"/>
          <w:sz w:val="32"/>
          <w:szCs w:val="32"/>
        </w:rPr>
        <w:t>0～16：30　午後利用時間（3時間</w:t>
      </w:r>
      <w:r>
        <w:rPr>
          <w:rFonts w:ascii="HGMaruGothicMPRO" w:eastAsia="HGMaruGothicMPRO" w:hAnsi="HGMaruGothicMPRO" w:hint="eastAsia"/>
          <w:sz w:val="32"/>
          <w:szCs w:val="32"/>
        </w:rPr>
        <w:t>30分</w:t>
      </w:r>
      <w:r w:rsidRPr="003B1053">
        <w:rPr>
          <w:rFonts w:ascii="HGMaruGothicMPRO" w:eastAsia="HGMaruGothicMPRO" w:hAnsi="HGMaruGothicMPRO" w:hint="eastAsia"/>
          <w:sz w:val="32"/>
          <w:szCs w:val="32"/>
        </w:rPr>
        <w:t>）</w:t>
      </w:r>
    </w:p>
    <w:p w14:paraId="466D057B" w14:textId="4A85E70A" w:rsidR="006C18B2" w:rsidRPr="003B1053" w:rsidRDefault="003F2705" w:rsidP="006C18B2">
      <w:pPr>
        <w:ind w:firstLineChars="50" w:firstLine="160"/>
        <w:rPr>
          <w:rFonts w:ascii="HGMaruGothicMPRO" w:eastAsia="HGMaruGothicMPRO" w:hAnsi="HGMaruGothicMPRO"/>
          <w:sz w:val="32"/>
          <w:szCs w:val="32"/>
        </w:rPr>
      </w:pPr>
      <w:r w:rsidRPr="003B1053">
        <w:rPr>
          <w:rFonts w:ascii="HGMaruGothicMPRO" w:eastAsia="HGMaruGothicMPRO" w:hAnsi="HGMaruGothicMPRO" w:hint="eastAsia"/>
          <w:sz w:val="32"/>
          <w:szCs w:val="32"/>
        </w:rPr>
        <w:t>1</w:t>
      </w:r>
      <w:r w:rsidR="006C18B2">
        <w:rPr>
          <w:rFonts w:ascii="HGMaruGothicMPRO" w:eastAsia="HGMaruGothicMPRO" w:hAnsi="HGMaruGothicMPRO" w:hint="eastAsia"/>
          <w:sz w:val="32"/>
          <w:szCs w:val="32"/>
        </w:rPr>
        <w:t>6</w:t>
      </w:r>
      <w:r w:rsidRPr="003B1053">
        <w:rPr>
          <w:rFonts w:ascii="HGMaruGothicMPRO" w:eastAsia="HGMaruGothicMPRO" w:hAnsi="HGMaruGothicMPRO" w:hint="eastAsia"/>
          <w:sz w:val="32"/>
          <w:szCs w:val="32"/>
        </w:rPr>
        <w:t>：30～1</w:t>
      </w:r>
      <w:r w:rsidR="006C18B2">
        <w:rPr>
          <w:rFonts w:ascii="HGMaruGothicMPRO" w:eastAsia="HGMaruGothicMPRO" w:hAnsi="HGMaruGothicMPRO" w:hint="eastAsia"/>
          <w:sz w:val="32"/>
          <w:szCs w:val="32"/>
        </w:rPr>
        <w:t>7</w:t>
      </w:r>
      <w:r w:rsidRPr="003B1053">
        <w:rPr>
          <w:rFonts w:ascii="HGMaruGothicMPRO" w:eastAsia="HGMaruGothicMPRO" w:hAnsi="HGMaruGothicMPRO" w:hint="eastAsia"/>
          <w:sz w:val="32"/>
          <w:szCs w:val="32"/>
        </w:rPr>
        <w:t>：</w:t>
      </w:r>
      <w:r w:rsidR="006C18B2">
        <w:rPr>
          <w:rFonts w:ascii="HGMaruGothicMPRO" w:eastAsia="HGMaruGothicMPRO" w:hAnsi="HGMaruGothicMPRO" w:hint="eastAsia"/>
          <w:sz w:val="32"/>
          <w:szCs w:val="32"/>
        </w:rPr>
        <w:t>0</w:t>
      </w:r>
      <w:r w:rsidRPr="003B1053">
        <w:rPr>
          <w:rFonts w:ascii="HGMaruGothicMPRO" w:eastAsia="HGMaruGothicMPRO" w:hAnsi="HGMaruGothicMPRO" w:hint="eastAsia"/>
          <w:sz w:val="32"/>
          <w:szCs w:val="32"/>
        </w:rPr>
        <w:t xml:space="preserve">0　</w:t>
      </w:r>
      <w:r w:rsidR="006C18B2">
        <w:rPr>
          <w:rFonts w:ascii="HGMaruGothicMPRO" w:eastAsia="HGMaruGothicMPRO" w:hAnsi="HGMaruGothicMPRO" w:hint="eastAsia"/>
          <w:sz w:val="32"/>
          <w:szCs w:val="32"/>
        </w:rPr>
        <w:t xml:space="preserve">　</w:t>
      </w:r>
      <w:r w:rsidR="006C18B2" w:rsidRPr="003B1053">
        <w:rPr>
          <w:rFonts w:ascii="HGMaruGothicMPRO" w:eastAsia="HGMaruGothicMPRO" w:hAnsi="HGMaruGothicMPRO" w:hint="eastAsia"/>
          <w:sz w:val="32"/>
          <w:szCs w:val="32"/>
        </w:rPr>
        <w:t>準備・消毒</w:t>
      </w:r>
    </w:p>
    <w:p w14:paraId="58B5E046" w14:textId="0DFD4A9F" w:rsidR="003F2705" w:rsidRPr="006C18B2" w:rsidRDefault="006C18B2" w:rsidP="006C18B2">
      <w:pPr>
        <w:ind w:firstLineChars="50" w:firstLine="160"/>
        <w:rPr>
          <w:rFonts w:ascii="HGMaruGothicMPRO" w:eastAsia="HGMaruGothicMPRO" w:hAnsi="HGMaruGothicMPRO"/>
          <w:color w:val="auto"/>
          <w:sz w:val="32"/>
          <w:szCs w:val="32"/>
        </w:rPr>
      </w:pPr>
      <w:r w:rsidRPr="006C18B2">
        <w:rPr>
          <w:rFonts w:ascii="HGMaruGothicMPRO" w:eastAsia="HGMaruGothicMPRO" w:hAnsi="HGMaruGothicMPRO" w:hint="eastAsia"/>
          <w:color w:val="auto"/>
          <w:sz w:val="32"/>
          <w:szCs w:val="32"/>
        </w:rPr>
        <w:t>17：00～20：30　夜間利用時間（3時間30分）</w:t>
      </w:r>
      <w:r w:rsidR="003F2705" w:rsidRPr="006C18B2">
        <w:rPr>
          <w:rFonts w:ascii="HGMaruGothicMPRO" w:eastAsia="HGMaruGothicMPRO" w:hAnsi="HGMaruGothicMPRO" w:hint="eastAsia"/>
          <w:color w:val="auto"/>
          <w:sz w:val="32"/>
          <w:szCs w:val="32"/>
        </w:rPr>
        <w:t xml:space="preserve">　　　　</w:t>
      </w:r>
    </w:p>
    <w:p w14:paraId="38C56097" w14:textId="6B6D84AE" w:rsidR="006C18B2" w:rsidRPr="006C18B2" w:rsidRDefault="003F2705" w:rsidP="006C18B2">
      <w:pPr>
        <w:rPr>
          <w:rFonts w:ascii="HGMaruGothicMPRO" w:eastAsia="HGMaruGothicMPRO" w:hAnsi="HGMaruGothicMPRO"/>
          <w:color w:val="auto"/>
          <w:sz w:val="32"/>
          <w:szCs w:val="32"/>
        </w:rPr>
      </w:pPr>
      <w:r w:rsidRPr="006C18B2">
        <w:rPr>
          <w:rFonts w:ascii="HGMaruGothicMPRO" w:eastAsia="HGMaruGothicMPRO" w:hAnsi="HGMaruGothicMPRO" w:hint="eastAsia"/>
          <w:color w:val="auto"/>
          <w:sz w:val="32"/>
          <w:szCs w:val="32"/>
        </w:rPr>
        <w:t xml:space="preserve"> </w:t>
      </w:r>
      <w:r w:rsidR="006C18B2" w:rsidRPr="006C18B2">
        <w:rPr>
          <w:rFonts w:ascii="HGMaruGothicMPRO" w:eastAsia="HGMaruGothicMPRO" w:hAnsi="HGMaruGothicMPRO" w:hint="eastAsia"/>
          <w:color w:val="auto"/>
          <w:sz w:val="32"/>
          <w:szCs w:val="32"/>
        </w:rPr>
        <w:t>20：30～21：00　　消毒</w:t>
      </w:r>
    </w:p>
    <w:p w14:paraId="5469BBEA" w14:textId="0717481E" w:rsidR="003F2705" w:rsidRPr="006C18B2" w:rsidRDefault="003F2705" w:rsidP="003F2705">
      <w:pPr>
        <w:rPr>
          <w:rFonts w:ascii="HGMaruGothicMPRO" w:eastAsia="HGMaruGothicMPRO" w:hAnsi="HGMaruGothicMPRO"/>
          <w:color w:val="auto"/>
          <w:sz w:val="32"/>
          <w:szCs w:val="32"/>
        </w:rPr>
      </w:pPr>
    </w:p>
    <w:p w14:paraId="5C80613D" w14:textId="2AA382CA" w:rsidR="003F2705" w:rsidRPr="006C18B2" w:rsidRDefault="003F2705" w:rsidP="003F2705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6C18B2">
        <w:rPr>
          <w:rFonts w:ascii="HGMaruGothicMPRO" w:eastAsia="HGMaruGothicMPRO" w:hAnsi="HGMaruGothicMPRO" w:cs="Mangal" w:hint="eastAsia"/>
          <w:kern w:val="2"/>
          <w:sz w:val="28"/>
          <w:szCs w:val="28"/>
        </w:rPr>
        <w:t> </w:t>
      </w:r>
    </w:p>
    <w:p w14:paraId="441F5779" w14:textId="34583345" w:rsidR="003F2705" w:rsidRPr="006C18B2" w:rsidRDefault="003F2705" w:rsidP="003F2705">
      <w:pPr>
        <w:pStyle w:val="Web"/>
        <w:spacing w:before="0" w:beforeAutospacing="0" w:after="0" w:afterAutospacing="0"/>
        <w:rPr>
          <w:sz w:val="28"/>
          <w:szCs w:val="28"/>
        </w:rPr>
      </w:pPr>
      <w:r w:rsidRPr="006C18B2">
        <w:rPr>
          <w:rFonts w:ascii="HGMaruGothicMPRO" w:eastAsia="HGMaruGothicMPRO" w:hAnsi="HGMaruGothicMPRO" w:cs="Mangal" w:hint="eastAsia"/>
          <w:b/>
          <w:bCs/>
          <w:kern w:val="2"/>
          <w:sz w:val="28"/>
          <w:szCs w:val="28"/>
        </w:rPr>
        <w:t>●原則不可とする活動</w:t>
      </w:r>
    </w:p>
    <w:p w14:paraId="016B8F88" w14:textId="33174943" w:rsidR="003F2705" w:rsidRPr="006C18B2" w:rsidRDefault="003F2705" w:rsidP="003F2705">
      <w:pPr>
        <w:pStyle w:val="Web"/>
        <w:spacing w:before="0" w:beforeAutospacing="0" w:after="0" w:afterAutospacing="0"/>
        <w:ind w:firstLine="245"/>
        <w:rPr>
          <w:sz w:val="28"/>
          <w:szCs w:val="28"/>
        </w:rPr>
      </w:pPr>
      <w:r w:rsidRPr="006C18B2">
        <w:rPr>
          <w:rFonts w:ascii="HGMaruGothicMPRO" w:eastAsia="HGMaruGothicMPRO" w:hAnsi="HGMaruGothicMPRO" w:cs="Mangal" w:hint="eastAsia"/>
          <w:kern w:val="2"/>
          <w:sz w:val="28"/>
          <w:szCs w:val="28"/>
        </w:rPr>
        <w:t>大きな声を出す活動、飲食を伴う活動、合唱、ダンスなど</w:t>
      </w:r>
    </w:p>
    <w:p w14:paraId="166E0E54" w14:textId="2E216E02" w:rsidR="003F2705" w:rsidRPr="006C18B2" w:rsidRDefault="003F2705" w:rsidP="003F2705">
      <w:pPr>
        <w:pStyle w:val="Web"/>
        <w:spacing w:before="0" w:beforeAutospacing="0" w:after="0" w:afterAutospacing="0"/>
        <w:rPr>
          <w:sz w:val="28"/>
          <w:szCs w:val="28"/>
        </w:rPr>
      </w:pPr>
      <w:r w:rsidRPr="006C18B2">
        <w:rPr>
          <w:rFonts w:ascii="HGMaruGothicMPRO" w:eastAsia="HGMaruGothicMPRO" w:hAnsi="HGMaruGothicMPRO" w:cs="Mangal" w:hint="eastAsia"/>
          <w:b/>
          <w:bCs/>
          <w:kern w:val="2"/>
          <w:sz w:val="28"/>
          <w:szCs w:val="28"/>
        </w:rPr>
        <w:t> </w:t>
      </w:r>
    </w:p>
    <w:p w14:paraId="0C53A7E2" w14:textId="77777777" w:rsidR="006C18B2" w:rsidRPr="006C18B2" w:rsidRDefault="006C18B2" w:rsidP="003F2705">
      <w:pPr>
        <w:pStyle w:val="Web"/>
        <w:spacing w:before="0" w:beforeAutospacing="0" w:after="0" w:afterAutospacing="0"/>
        <w:rPr>
          <w:rFonts w:ascii="HGMaruGothicMPRO" w:eastAsia="HGMaruGothicMPRO" w:hAnsi="HGMaruGothicMPRO" w:cs="Mangal"/>
          <w:b/>
          <w:bCs/>
          <w:kern w:val="2"/>
          <w:sz w:val="28"/>
          <w:szCs w:val="28"/>
        </w:rPr>
      </w:pPr>
    </w:p>
    <w:p w14:paraId="17286FA8" w14:textId="075CC08D" w:rsidR="003F2705" w:rsidRPr="006C18B2" w:rsidRDefault="003F2705" w:rsidP="003F2705">
      <w:pPr>
        <w:pStyle w:val="Web"/>
        <w:spacing w:before="0" w:beforeAutospacing="0" w:after="0" w:afterAutospacing="0"/>
        <w:rPr>
          <w:sz w:val="28"/>
          <w:szCs w:val="28"/>
        </w:rPr>
      </w:pPr>
      <w:bookmarkStart w:id="1" w:name="_Hlk86654951"/>
      <w:r w:rsidRPr="006C18B2">
        <w:rPr>
          <w:rFonts w:ascii="HGMaruGothicMPRO" w:eastAsia="HGMaruGothicMPRO" w:hAnsi="HGMaruGothicMPRO" w:cs="Mangal" w:hint="eastAsia"/>
          <w:b/>
          <w:bCs/>
          <w:kern w:val="2"/>
          <w:sz w:val="28"/>
          <w:szCs w:val="28"/>
        </w:rPr>
        <w:t>●</w:t>
      </w:r>
      <w:bookmarkEnd w:id="1"/>
      <w:r w:rsidRPr="006C18B2">
        <w:rPr>
          <w:rFonts w:ascii="HGMaruGothicMPRO" w:eastAsia="HGMaruGothicMPRO" w:hAnsi="HGMaruGothicMPRO" w:cs="Mangal" w:hint="eastAsia"/>
          <w:b/>
          <w:bCs/>
          <w:kern w:val="2"/>
          <w:sz w:val="28"/>
          <w:szCs w:val="28"/>
        </w:rPr>
        <w:t>全部屋使用可</w:t>
      </w:r>
    </w:p>
    <w:p w14:paraId="0550356C" w14:textId="634B4687" w:rsidR="003F2705" w:rsidRPr="006C18B2" w:rsidRDefault="003F2705" w:rsidP="003F2705">
      <w:pPr>
        <w:pStyle w:val="Web"/>
        <w:spacing w:before="0" w:beforeAutospacing="0" w:after="0" w:afterAutospacing="0"/>
        <w:ind w:left="7474" w:hanging="7229"/>
        <w:rPr>
          <w:sz w:val="28"/>
          <w:szCs w:val="28"/>
        </w:rPr>
      </w:pPr>
      <w:r w:rsidRPr="006C18B2">
        <w:rPr>
          <w:rFonts w:ascii="HGMaruGothicMPRO" w:eastAsia="HGMaruGothicMPRO" w:hAnsi="HGMaruGothicMPRO" w:cs="Mangal" w:hint="eastAsia"/>
          <w:kern w:val="2"/>
          <w:sz w:val="28"/>
          <w:szCs w:val="28"/>
        </w:rPr>
        <w:t>定員は半数とし、会議室（20名）大広間（20名）</w:t>
      </w:r>
    </w:p>
    <w:p w14:paraId="711E2099" w14:textId="0D7578FC" w:rsidR="003F2705" w:rsidRPr="006C18B2" w:rsidRDefault="003F2705" w:rsidP="003F2705">
      <w:pPr>
        <w:pStyle w:val="Web"/>
        <w:spacing w:before="0" w:beforeAutospacing="0" w:after="0" w:afterAutospacing="0"/>
        <w:ind w:left="7474" w:hanging="7229"/>
        <w:rPr>
          <w:sz w:val="28"/>
          <w:szCs w:val="28"/>
        </w:rPr>
      </w:pPr>
      <w:r w:rsidRPr="006C18B2">
        <w:rPr>
          <w:rFonts w:ascii="HGMaruGothicMPRO" w:eastAsia="HGMaruGothicMPRO" w:hAnsi="HGMaruGothicMPRO" w:cs="Mangal" w:hint="eastAsia"/>
          <w:kern w:val="2"/>
          <w:sz w:val="28"/>
          <w:szCs w:val="28"/>
        </w:rPr>
        <w:t>小会議室（６名）多目的室（６名）ホール（20名）で利用できる</w:t>
      </w:r>
    </w:p>
    <w:p w14:paraId="490139AF" w14:textId="77777777" w:rsidR="003F2705" w:rsidRPr="006C18B2" w:rsidRDefault="003F2705" w:rsidP="003F2705">
      <w:pPr>
        <w:pStyle w:val="Web"/>
        <w:spacing w:before="0" w:beforeAutospacing="0" w:after="0" w:afterAutospacing="0"/>
        <w:ind w:firstLine="115"/>
        <w:rPr>
          <w:rFonts w:ascii="HGMaruGothicMPRO" w:eastAsia="HGMaruGothicMPRO" w:hAnsi="HGMaruGothicMPRO" w:cs="Mangal"/>
          <w:kern w:val="2"/>
          <w:sz w:val="28"/>
          <w:szCs w:val="28"/>
        </w:rPr>
      </w:pPr>
      <w:r w:rsidRPr="006C18B2">
        <w:rPr>
          <w:rFonts w:ascii="HGMaruGothicMPRO" w:eastAsia="HGMaruGothicMPRO" w:hAnsi="HGMaruGothicMPRO" w:cs="Mangal" w:hint="eastAsia"/>
          <w:kern w:val="2"/>
          <w:sz w:val="28"/>
          <w:szCs w:val="28"/>
        </w:rPr>
        <w:t xml:space="preserve"> 利用目的では学習、軽体操（高齢者向けにボッチャ、輪投げなど）も</w:t>
      </w:r>
    </w:p>
    <w:p w14:paraId="2BD58428" w14:textId="11AA3007" w:rsidR="003F2705" w:rsidRPr="006C18B2" w:rsidRDefault="003F2705" w:rsidP="003F2705">
      <w:pPr>
        <w:pStyle w:val="Web"/>
        <w:spacing w:before="0" w:beforeAutospacing="0" w:after="0" w:afterAutospacing="0"/>
        <w:ind w:firstLineChars="100" w:firstLine="280"/>
        <w:rPr>
          <w:sz w:val="28"/>
          <w:szCs w:val="28"/>
        </w:rPr>
      </w:pPr>
      <w:r w:rsidRPr="006C18B2">
        <w:rPr>
          <w:rFonts w:ascii="HGMaruGothicMPRO" w:eastAsia="HGMaruGothicMPRO" w:hAnsi="HGMaruGothicMPRO" w:cs="Mangal" w:hint="eastAsia"/>
          <w:kern w:val="2"/>
          <w:sz w:val="28"/>
          <w:szCs w:val="28"/>
        </w:rPr>
        <w:t>利用可にする。</w:t>
      </w:r>
    </w:p>
    <w:p w14:paraId="53FAF2F1" w14:textId="77777777" w:rsidR="00F42F6F" w:rsidRDefault="003F2705" w:rsidP="003F2705">
      <w:pPr>
        <w:pStyle w:val="Web"/>
        <w:spacing w:before="0" w:beforeAutospacing="0" w:after="0" w:afterAutospacing="0"/>
        <w:rPr>
          <w:rFonts w:ascii="HGMaruGothicMPRO" w:eastAsia="HGMaruGothicMPRO" w:hAnsi="HGMaruGothicMPRO" w:cs="Mangal"/>
          <w:kern w:val="2"/>
          <w:sz w:val="28"/>
          <w:szCs w:val="28"/>
        </w:rPr>
      </w:pPr>
      <w:r w:rsidRPr="006C18B2">
        <w:rPr>
          <w:rFonts w:ascii="HGMaruGothicMPRO" w:eastAsia="HGMaruGothicMPRO" w:hAnsi="HGMaruGothicMPRO" w:cs="Mangal" w:hint="eastAsia"/>
          <w:kern w:val="2"/>
          <w:sz w:val="28"/>
          <w:szCs w:val="28"/>
        </w:rPr>
        <w:t xml:space="preserve">　</w:t>
      </w:r>
    </w:p>
    <w:p w14:paraId="684524CB" w14:textId="77777777" w:rsidR="00E01A13" w:rsidRDefault="00E01A13" w:rsidP="00F42F6F">
      <w:pPr>
        <w:pStyle w:val="Web"/>
        <w:spacing w:before="0" w:beforeAutospacing="0" w:after="0" w:afterAutospacing="0"/>
        <w:rPr>
          <w:rFonts w:ascii="HGMaruGothicMPRO" w:eastAsia="HGMaruGothicMPRO" w:hAnsi="HGMaruGothicMPRO" w:cs="Mangal"/>
          <w:b/>
          <w:bCs/>
          <w:kern w:val="2"/>
          <w:sz w:val="28"/>
          <w:szCs w:val="28"/>
        </w:rPr>
      </w:pPr>
    </w:p>
    <w:p w14:paraId="40723583" w14:textId="0E55345D" w:rsidR="00F42F6F" w:rsidRPr="006C18B2" w:rsidRDefault="00F42F6F" w:rsidP="00F42F6F">
      <w:pPr>
        <w:pStyle w:val="Web"/>
        <w:spacing w:before="0" w:beforeAutospacing="0" w:after="0" w:afterAutospacing="0"/>
        <w:rPr>
          <w:rFonts w:ascii="HGMaruGothicMPRO" w:eastAsia="HGMaruGothicMPRO" w:hAnsi="HGMaruGothicMPRO" w:cs="Mangal"/>
          <w:kern w:val="2"/>
          <w:sz w:val="28"/>
          <w:szCs w:val="28"/>
        </w:rPr>
      </w:pPr>
      <w:r w:rsidRPr="006C18B2">
        <w:rPr>
          <w:rFonts w:ascii="HGMaruGothicMPRO" w:eastAsia="HGMaruGothicMPRO" w:hAnsi="HGMaruGothicMPRO" w:cs="Mangal" w:hint="eastAsia"/>
          <w:b/>
          <w:bCs/>
          <w:kern w:val="2"/>
          <w:sz w:val="28"/>
          <w:szCs w:val="28"/>
        </w:rPr>
        <w:t>●</w:t>
      </w:r>
      <w:r w:rsidRPr="006C18B2">
        <w:rPr>
          <w:rFonts w:ascii="HGMaruGothicMPRO" w:eastAsia="HGMaruGothicMPRO" w:hAnsi="HGMaruGothicMPRO" w:cs="Mangal" w:hint="eastAsia"/>
          <w:kern w:val="2"/>
          <w:sz w:val="28"/>
          <w:szCs w:val="28"/>
        </w:rPr>
        <w:t>卓球⇒シングルスのみ</w:t>
      </w:r>
      <w:r w:rsidR="00F33D30">
        <w:rPr>
          <w:rFonts w:ascii="HGMaruGothicMPRO" w:eastAsia="HGMaruGothicMPRO" w:hAnsi="HGMaruGothicMPRO" w:cs="Mangal" w:hint="eastAsia"/>
          <w:kern w:val="2"/>
          <w:sz w:val="28"/>
          <w:szCs w:val="28"/>
        </w:rPr>
        <w:t>、</w:t>
      </w:r>
      <w:r w:rsidRPr="006C18B2">
        <w:rPr>
          <w:rFonts w:ascii="HGMaruGothicMPRO" w:eastAsia="HGMaruGothicMPRO" w:hAnsi="HGMaruGothicMPRO" w:cs="Mangal" w:hint="eastAsia"/>
          <w:kern w:val="2"/>
          <w:sz w:val="28"/>
          <w:szCs w:val="28"/>
        </w:rPr>
        <w:t>入れるのは2人まで。</w:t>
      </w:r>
    </w:p>
    <w:p w14:paraId="211B9C15" w14:textId="7A00BDC5" w:rsidR="00F33D30" w:rsidRDefault="00F33D30" w:rsidP="00F42F6F">
      <w:pPr>
        <w:pStyle w:val="Web"/>
        <w:spacing w:before="0" w:beforeAutospacing="0" w:after="0" w:afterAutospacing="0"/>
        <w:ind w:firstLineChars="100" w:firstLine="280"/>
        <w:rPr>
          <w:rFonts w:ascii="HGMaruGothicMPRO" w:eastAsia="HGMaruGothicMPRO" w:hAnsi="HGMaruGothicMPRO" w:cs="Mangal"/>
          <w:kern w:val="2"/>
          <w:sz w:val="28"/>
          <w:szCs w:val="28"/>
        </w:rPr>
      </w:pPr>
      <w:r>
        <w:rPr>
          <w:rFonts w:ascii="HGMaruGothicMPRO" w:eastAsia="HGMaruGothicMPRO" w:hAnsi="HGMaruGothicMPRO" w:cs="Mangal" w:hint="eastAsia"/>
          <w:kern w:val="2"/>
          <w:sz w:val="28"/>
          <w:szCs w:val="28"/>
        </w:rPr>
        <w:t>１回の利用時間は</w:t>
      </w:r>
      <w:r w:rsidR="00F42F6F" w:rsidRPr="006C18B2">
        <w:rPr>
          <w:rFonts w:ascii="HGMaruGothicMPRO" w:eastAsia="HGMaruGothicMPRO" w:hAnsi="HGMaruGothicMPRO" w:cs="Mangal" w:hint="eastAsia"/>
          <w:kern w:val="2"/>
          <w:sz w:val="28"/>
          <w:szCs w:val="28"/>
        </w:rPr>
        <w:t>30分</w:t>
      </w:r>
      <w:r>
        <w:rPr>
          <w:rFonts w:ascii="HGMaruGothicMPRO" w:eastAsia="HGMaruGothicMPRO" w:hAnsi="HGMaruGothicMPRO" w:cs="Mangal" w:hint="eastAsia"/>
          <w:kern w:val="2"/>
          <w:sz w:val="28"/>
          <w:szCs w:val="28"/>
        </w:rPr>
        <w:t>とする。但し、１回のみ継続利用が可能。</w:t>
      </w:r>
    </w:p>
    <w:p w14:paraId="787BB156" w14:textId="11B701CC" w:rsidR="00F42F6F" w:rsidRPr="006C18B2" w:rsidRDefault="00F33D30" w:rsidP="00F42F6F">
      <w:pPr>
        <w:pStyle w:val="Web"/>
        <w:spacing w:before="0" w:beforeAutospacing="0" w:after="0" w:afterAutospacing="0"/>
        <w:ind w:firstLineChars="100" w:firstLine="280"/>
        <w:rPr>
          <w:rFonts w:ascii="HGMaruGothicMPRO" w:eastAsia="HGMaruGothicMPRO" w:hAnsi="HGMaruGothicMPRO" w:cs="Mangal"/>
          <w:kern w:val="2"/>
          <w:sz w:val="28"/>
          <w:szCs w:val="28"/>
        </w:rPr>
      </w:pPr>
      <w:r>
        <w:rPr>
          <w:rFonts w:ascii="HGMaruGothicMPRO" w:eastAsia="HGMaruGothicMPRO" w:hAnsi="HGMaruGothicMPRO" w:cs="Mangal" w:hint="eastAsia"/>
          <w:kern w:val="2"/>
          <w:sz w:val="28"/>
          <w:szCs w:val="28"/>
        </w:rPr>
        <w:t>継続して利用する場合は、</w:t>
      </w:r>
      <w:r w:rsidR="00F42F6F" w:rsidRPr="006C18B2">
        <w:rPr>
          <w:rFonts w:ascii="HGMaruGothicMPRO" w:eastAsia="HGMaruGothicMPRO" w:hAnsi="HGMaruGothicMPRO" w:cs="Mangal" w:hint="eastAsia"/>
          <w:kern w:val="2"/>
          <w:sz w:val="28"/>
          <w:szCs w:val="28"/>
        </w:rPr>
        <w:t>10分</w:t>
      </w:r>
      <w:r>
        <w:rPr>
          <w:rFonts w:ascii="HGMaruGothicMPRO" w:eastAsia="HGMaruGothicMPRO" w:hAnsi="HGMaruGothicMPRO" w:cs="Mangal" w:hint="eastAsia"/>
          <w:kern w:val="2"/>
          <w:sz w:val="28"/>
          <w:szCs w:val="28"/>
        </w:rPr>
        <w:t>間の換気（利用者全員退出）が必要</w:t>
      </w:r>
      <w:r w:rsidR="00F42F6F" w:rsidRPr="006C18B2">
        <w:rPr>
          <w:rFonts w:ascii="HGMaruGothicMPRO" w:eastAsia="HGMaruGothicMPRO" w:hAnsi="HGMaruGothicMPRO" w:cs="Mangal" w:hint="eastAsia"/>
          <w:kern w:val="2"/>
          <w:sz w:val="28"/>
          <w:szCs w:val="28"/>
        </w:rPr>
        <w:t>。</w:t>
      </w:r>
    </w:p>
    <w:p w14:paraId="056F31EA" w14:textId="3C4F2CC6" w:rsidR="00F42F6F" w:rsidRDefault="00F42F6F" w:rsidP="00E01A13">
      <w:pPr>
        <w:pStyle w:val="Web"/>
        <w:spacing w:before="0" w:beforeAutospacing="0" w:after="0" w:afterAutospacing="0"/>
        <w:ind w:firstLineChars="100" w:firstLine="280"/>
        <w:rPr>
          <w:rFonts w:ascii="HGMaruGothicMPRO" w:eastAsia="HGMaruGothicMPRO" w:hAnsi="HGMaruGothicMPRO" w:cs="Mangal"/>
          <w:kern w:val="2"/>
          <w:sz w:val="28"/>
          <w:szCs w:val="28"/>
        </w:rPr>
      </w:pPr>
      <w:r w:rsidRPr="006C18B2">
        <w:rPr>
          <w:rFonts w:ascii="HGMaruGothicMPRO" w:eastAsia="HGMaruGothicMPRO" w:hAnsi="HGMaruGothicMPRO" w:cs="Mangal" w:hint="eastAsia"/>
          <w:kern w:val="2"/>
          <w:sz w:val="28"/>
          <w:szCs w:val="28"/>
        </w:rPr>
        <w:t>道具は貸し出し可。小・中・高校生利用可能。</w:t>
      </w:r>
    </w:p>
    <w:p w14:paraId="38F6C282" w14:textId="77777777" w:rsidR="00F42F6F" w:rsidRDefault="00F42F6F" w:rsidP="003F2705">
      <w:pPr>
        <w:pStyle w:val="Web"/>
        <w:spacing w:before="0" w:beforeAutospacing="0" w:after="0" w:afterAutospacing="0"/>
        <w:rPr>
          <w:rFonts w:ascii="HGMaruGothicMPRO" w:eastAsia="HGMaruGothicMPRO" w:hAnsi="HGMaruGothicMPRO" w:cs="Mangal"/>
          <w:kern w:val="2"/>
          <w:sz w:val="28"/>
          <w:szCs w:val="28"/>
        </w:rPr>
      </w:pPr>
    </w:p>
    <w:p w14:paraId="6F33586D" w14:textId="75C693FF" w:rsidR="006C18B2" w:rsidRPr="006C18B2" w:rsidRDefault="003F2705" w:rsidP="003F2705">
      <w:pPr>
        <w:pStyle w:val="Web"/>
        <w:spacing w:before="0" w:beforeAutospacing="0" w:after="0" w:afterAutospacing="0"/>
        <w:rPr>
          <w:rFonts w:ascii="HGMaruGothicMPRO" w:eastAsia="HGMaruGothicMPRO" w:hAnsi="HGMaruGothicMPRO" w:cs="Mangal"/>
          <w:b/>
          <w:bCs/>
          <w:kern w:val="2"/>
          <w:sz w:val="28"/>
          <w:szCs w:val="28"/>
        </w:rPr>
      </w:pPr>
      <w:r w:rsidRPr="006C18B2">
        <w:rPr>
          <w:rFonts w:ascii="HGMaruGothicMPRO" w:eastAsia="HGMaruGothicMPRO" w:hAnsi="HGMaruGothicMPRO" w:cs="Mangal" w:hint="eastAsia"/>
          <w:kern w:val="2"/>
          <w:sz w:val="28"/>
          <w:szCs w:val="28"/>
        </w:rPr>
        <w:t xml:space="preserve">  </w:t>
      </w:r>
    </w:p>
    <w:p w14:paraId="45D16D8C" w14:textId="005C4799" w:rsidR="003F2705" w:rsidRPr="006C18B2" w:rsidRDefault="003F2705" w:rsidP="003F2705">
      <w:pPr>
        <w:pStyle w:val="Web"/>
        <w:spacing w:before="0" w:beforeAutospacing="0" w:after="0" w:afterAutospacing="0"/>
        <w:rPr>
          <w:sz w:val="28"/>
          <w:szCs w:val="28"/>
        </w:rPr>
      </w:pPr>
      <w:r w:rsidRPr="006C18B2">
        <w:rPr>
          <w:rFonts w:ascii="HGMaruGothicMPRO" w:eastAsia="HGMaruGothicMPRO" w:hAnsi="HGMaruGothicMPRO" w:cs="Mangal" w:hint="eastAsia"/>
          <w:b/>
          <w:bCs/>
          <w:kern w:val="2"/>
          <w:sz w:val="28"/>
          <w:szCs w:val="28"/>
        </w:rPr>
        <w:t>●ロビーについて</w:t>
      </w:r>
    </w:p>
    <w:p w14:paraId="0E64654F" w14:textId="0B06BBA3" w:rsidR="003F2705" w:rsidRPr="006C18B2" w:rsidRDefault="003F2705" w:rsidP="003F2705">
      <w:pPr>
        <w:pStyle w:val="Web"/>
        <w:spacing w:before="0" w:beforeAutospacing="0" w:after="0" w:afterAutospacing="0"/>
        <w:ind w:firstLine="245"/>
        <w:rPr>
          <w:sz w:val="28"/>
          <w:szCs w:val="28"/>
        </w:rPr>
      </w:pPr>
      <w:r w:rsidRPr="006C18B2">
        <w:rPr>
          <w:rFonts w:ascii="HGMaruGothicMPRO" w:eastAsia="HGMaruGothicMPRO" w:hAnsi="HGMaruGothicMPRO" w:cs="Mangal" w:hint="eastAsia"/>
          <w:kern w:val="2"/>
          <w:sz w:val="28"/>
          <w:szCs w:val="28"/>
        </w:rPr>
        <w:t>ロビーは原則として短時間(１時間以内）の休憩のみ利用可。</w:t>
      </w:r>
    </w:p>
    <w:p w14:paraId="13BFE924" w14:textId="3341EA91" w:rsidR="003B1053" w:rsidRPr="00A150EC" w:rsidRDefault="003B1053" w:rsidP="003F2705">
      <w:pPr>
        <w:pStyle w:val="Web"/>
        <w:spacing w:before="0" w:beforeAutospacing="0" w:after="0" w:afterAutospacing="0"/>
        <w:ind w:firstLineChars="100" w:firstLine="280"/>
        <w:rPr>
          <w:rFonts w:ascii="HGMaruGothicMPRO" w:eastAsia="HGMaruGothicMPRO" w:hAnsi="HGMaruGothicMPRO" w:cs="Mangal"/>
          <w:color w:val="FF0000"/>
          <w:kern w:val="2"/>
          <w:sz w:val="28"/>
          <w:szCs w:val="28"/>
        </w:rPr>
      </w:pPr>
      <w:r w:rsidRPr="00A150EC">
        <w:rPr>
          <w:rFonts w:ascii="HGMaruGothicMPRO" w:eastAsia="HGMaruGothicMPRO" w:hAnsi="HGMaruGothicMPRO" w:cs="Mangal" w:hint="eastAsia"/>
          <w:color w:val="FF0000"/>
          <w:kern w:val="2"/>
          <w:sz w:val="28"/>
          <w:szCs w:val="28"/>
        </w:rPr>
        <w:t>利用人数は6人までとする。密にならないように注意する事</w:t>
      </w:r>
    </w:p>
    <w:p w14:paraId="3C8F4C2F" w14:textId="1285028F" w:rsidR="003F2705" w:rsidRPr="006C18B2" w:rsidRDefault="003F2705" w:rsidP="003F2705">
      <w:pPr>
        <w:pStyle w:val="Web"/>
        <w:spacing w:before="0" w:beforeAutospacing="0" w:after="0" w:afterAutospacing="0"/>
        <w:ind w:firstLineChars="100" w:firstLine="280"/>
        <w:rPr>
          <w:sz w:val="28"/>
          <w:szCs w:val="28"/>
        </w:rPr>
      </w:pPr>
      <w:r w:rsidRPr="006C18B2">
        <w:rPr>
          <w:rFonts w:ascii="HGMaruGothicMPRO" w:eastAsia="HGMaruGothicMPRO" w:hAnsi="HGMaruGothicMPRO" w:cs="Mangal" w:hint="eastAsia"/>
          <w:kern w:val="2"/>
          <w:sz w:val="28"/>
          <w:szCs w:val="28"/>
        </w:rPr>
        <w:t>１家族、短時間制（含む消毒時間）を条件に、幼児の遊戯に利用可。</w:t>
      </w:r>
    </w:p>
    <w:p w14:paraId="606A81A9" w14:textId="68FF8D22" w:rsidR="003F2705" w:rsidRPr="006C18B2" w:rsidRDefault="003F2705" w:rsidP="003F2705">
      <w:pPr>
        <w:pStyle w:val="Web"/>
        <w:spacing w:before="0" w:beforeAutospacing="0" w:after="0" w:afterAutospacing="0"/>
        <w:rPr>
          <w:sz w:val="28"/>
          <w:szCs w:val="28"/>
        </w:rPr>
      </w:pPr>
      <w:r w:rsidRPr="006C18B2">
        <w:rPr>
          <w:rFonts w:ascii="HGMaruGothicMPRO" w:eastAsia="HGMaruGothicMPRO" w:hAnsi="HGMaruGothicMPRO" w:cs="Mangal" w:hint="eastAsia"/>
          <w:kern w:val="2"/>
          <w:sz w:val="28"/>
          <w:szCs w:val="28"/>
        </w:rPr>
        <w:t xml:space="preserve">　玩具は持込のみ（友人同士などは不可）</w:t>
      </w:r>
    </w:p>
    <w:p w14:paraId="70FD2162" w14:textId="68424139" w:rsidR="003F2705" w:rsidRPr="006C18B2" w:rsidRDefault="003F2705" w:rsidP="003F2705">
      <w:pPr>
        <w:pStyle w:val="Web"/>
        <w:spacing w:before="0" w:beforeAutospacing="0" w:after="0" w:afterAutospacing="0"/>
        <w:rPr>
          <w:sz w:val="28"/>
          <w:szCs w:val="28"/>
        </w:rPr>
      </w:pPr>
      <w:r w:rsidRPr="006C18B2">
        <w:rPr>
          <w:rFonts w:ascii="HGMaruGothicMPRO" w:eastAsia="HGMaruGothicMPRO" w:hAnsi="HGMaruGothicMPRO" w:cs="Mangal" w:hint="eastAsia"/>
          <w:kern w:val="2"/>
          <w:sz w:val="28"/>
          <w:szCs w:val="28"/>
        </w:rPr>
        <w:t xml:space="preserve">　キッズコーナーを利用中は、テーブル席は１人利用可。　</w:t>
      </w:r>
    </w:p>
    <w:p w14:paraId="39F6A982" w14:textId="50CD2489" w:rsidR="003F2705" w:rsidRPr="006C18B2" w:rsidRDefault="003F2705" w:rsidP="003F2705">
      <w:pPr>
        <w:pStyle w:val="Web"/>
        <w:spacing w:before="0" w:beforeAutospacing="0" w:after="0" w:afterAutospacing="0"/>
        <w:rPr>
          <w:sz w:val="28"/>
          <w:szCs w:val="28"/>
        </w:rPr>
      </w:pPr>
      <w:r w:rsidRPr="006C18B2">
        <w:rPr>
          <w:rFonts w:ascii="HGMaruGothicMPRO" w:eastAsia="HGMaruGothicMPRO" w:hAnsi="HGMaruGothicMPRO" w:cs="Mangal" w:hint="eastAsia"/>
          <w:kern w:val="2"/>
          <w:sz w:val="28"/>
          <w:szCs w:val="28"/>
        </w:rPr>
        <w:t xml:space="preserve">　学習目的以外の児童・生徒の利用は不可</w:t>
      </w:r>
    </w:p>
    <w:p w14:paraId="46D1B246" w14:textId="4F3B010A" w:rsidR="003F2705" w:rsidRPr="006C18B2" w:rsidRDefault="003F2705" w:rsidP="003F2705">
      <w:pPr>
        <w:pStyle w:val="Web"/>
        <w:spacing w:before="0" w:beforeAutospacing="0" w:after="0" w:afterAutospacing="0"/>
        <w:ind w:firstLine="245"/>
        <w:rPr>
          <w:sz w:val="28"/>
          <w:szCs w:val="28"/>
        </w:rPr>
      </w:pPr>
      <w:r w:rsidRPr="006C18B2">
        <w:rPr>
          <w:rFonts w:ascii="HGMaruGothicMPRO" w:eastAsia="HGMaruGothicMPRO" w:hAnsi="HGMaruGothicMPRO" w:cs="Mangal" w:hint="eastAsia"/>
          <w:kern w:val="2"/>
          <w:sz w:val="28"/>
          <w:szCs w:val="28"/>
        </w:rPr>
        <w:t> 新聞、雑誌など持ち込みであれば可</w:t>
      </w:r>
    </w:p>
    <w:p w14:paraId="0DCE2809" w14:textId="146ECF3C" w:rsidR="000A0B83" w:rsidRPr="006C18B2" w:rsidRDefault="003F2705" w:rsidP="003F2705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6C18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1E61B" wp14:editId="35E1CE60">
                <wp:simplePos x="0" y="0"/>
                <wp:positionH relativeFrom="column">
                  <wp:posOffset>161925</wp:posOffset>
                </wp:positionH>
                <wp:positionV relativeFrom="paragraph">
                  <wp:posOffset>273685</wp:posOffset>
                </wp:positionV>
                <wp:extent cx="6144936" cy="1877437"/>
                <wp:effectExtent l="0" t="0" r="0" b="0"/>
                <wp:wrapNone/>
                <wp:docPr id="11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77A99E-AB6F-437B-ABC0-CFF466FCF1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936" cy="18774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E6D69E" w14:textId="191A001D" w:rsidR="003F2705" w:rsidRPr="008B658B" w:rsidRDefault="00F33D30" w:rsidP="008B658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AR丸ゴシック体E" w:eastAsia="AR丸ゴシック体E" w:hAnsi="AR丸ゴシック体E"/>
                                <w:sz w:val="28"/>
                                <w:szCs w:val="28"/>
                              </w:rPr>
                            </w:pPr>
                            <w:r w:rsidRPr="008B658B"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  <w:szCs w:val="28"/>
                              </w:rPr>
                              <w:t>ご不明な点は</w:t>
                            </w:r>
                            <w:r w:rsidR="008B658B" w:rsidRPr="008B658B"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  <w:szCs w:val="28"/>
                              </w:rPr>
                              <w:t>窓口にお聞きください。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1E61B" id="テキスト ボックス 10" o:spid="_x0000_s1027" type="#_x0000_t202" style="position:absolute;left:0;text-align:left;margin-left:12.75pt;margin-top:21.55pt;width:483.85pt;height:14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" filled="f" stroked="f">
                <v:textbox style="mso-fit-shape-to-text:t">
                  <w:txbxContent>
                    <w:p w14:paraId="17E6D69E" w14:textId="191A001D" w:rsidR="003F2705" w:rsidRPr="008B658B" w:rsidRDefault="00F33D30" w:rsidP="008B658B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AR丸ゴシック体E" w:eastAsia="AR丸ゴシック体E" w:hAnsi="AR丸ゴシック体E" w:hint="eastAsia"/>
                          <w:sz w:val="28"/>
                          <w:szCs w:val="28"/>
                        </w:rPr>
                      </w:pPr>
                      <w:r w:rsidRPr="008B658B">
                        <w:rPr>
                          <w:rFonts w:ascii="AR丸ゴシック体E" w:eastAsia="AR丸ゴシック体E" w:hAnsi="AR丸ゴシック体E" w:hint="eastAsia"/>
                          <w:sz w:val="28"/>
                          <w:szCs w:val="28"/>
                        </w:rPr>
                        <w:t>ご不明な点は</w:t>
                      </w:r>
                      <w:r w:rsidR="008B658B" w:rsidRPr="008B658B">
                        <w:rPr>
                          <w:rFonts w:ascii="AR丸ゴシック体E" w:eastAsia="AR丸ゴシック体E" w:hAnsi="AR丸ゴシック体E" w:hint="eastAsia"/>
                          <w:sz w:val="28"/>
                          <w:szCs w:val="28"/>
                        </w:rPr>
                        <w:t>窓口にお聞きください。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0B83" w:rsidRPr="006C18B2" w:rsidSect="003F2705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erif">
    <w:altName w:val="ＭＳ 明朝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405A8"/>
    <w:multiLevelType w:val="hybridMultilevel"/>
    <w:tmpl w:val="38FA3AFE"/>
    <w:lvl w:ilvl="0" w:tplc="26F83E1C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E5"/>
    <w:rsid w:val="00066B6C"/>
    <w:rsid w:val="000A0B83"/>
    <w:rsid w:val="001C12AF"/>
    <w:rsid w:val="003B1053"/>
    <w:rsid w:val="003F2705"/>
    <w:rsid w:val="0046147B"/>
    <w:rsid w:val="00537DBC"/>
    <w:rsid w:val="00620289"/>
    <w:rsid w:val="006C18B2"/>
    <w:rsid w:val="008B658B"/>
    <w:rsid w:val="00A150EC"/>
    <w:rsid w:val="00E01A13"/>
    <w:rsid w:val="00F33D30"/>
    <w:rsid w:val="00F42F6F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C09B0"/>
  <w15:chartTrackingRefBased/>
  <w15:docId w15:val="{1B3B3437-9720-42E7-8D6D-78580564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4E5"/>
    <w:pPr>
      <w:widowControl w:val="0"/>
      <w:suppressAutoHyphens/>
      <w:jc w:val="both"/>
      <w:textAlignment w:val="baseline"/>
    </w:pPr>
    <w:rPr>
      <w:rFonts w:ascii="Liberation Serif" w:eastAsia="ＭＳ 明朝" w:hAnsi="Liberation Serif" w:cs="Mangal"/>
      <w:color w:val="00000A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FE44E5"/>
    <w:rPr>
      <w:rFonts w:ascii="Liberation Serif" w:eastAsia="ＭＳ 明朝" w:hAnsi="Liberation Serif" w:cs="Mangal"/>
      <w:color w:val="00000A"/>
      <w:sz w:val="24"/>
      <w:szCs w:val="24"/>
      <w:lang w:bidi="hi-IN"/>
    </w:rPr>
  </w:style>
  <w:style w:type="paragraph" w:styleId="Web">
    <w:name w:val="Normal (Web)"/>
    <w:basedOn w:val="a"/>
    <w:uiPriority w:val="99"/>
    <w:unhideWhenUsed/>
    <w:rsid w:val="003F2705"/>
    <w:pPr>
      <w:widowControl/>
      <w:suppressAutoHyphens w:val="0"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kern w:val="0"/>
      <w:lang w:bidi="ar-SA"/>
    </w:rPr>
  </w:style>
  <w:style w:type="paragraph" w:styleId="a3">
    <w:name w:val="List Paragraph"/>
    <w:basedOn w:val="a"/>
    <w:uiPriority w:val="34"/>
    <w:qFormat/>
    <w:rsid w:val="008B658B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sakura-c</dc:creator>
  <cp:keywords/>
  <dc:description/>
  <cp:lastModifiedBy>sakuracc@bz04.plala.or.jp</cp:lastModifiedBy>
  <cp:revision>2</cp:revision>
  <cp:lastPrinted>2021-10-30T01:08:00Z</cp:lastPrinted>
  <dcterms:created xsi:type="dcterms:W3CDTF">2021-11-05T10:17:00Z</dcterms:created>
  <dcterms:modified xsi:type="dcterms:W3CDTF">2021-11-05T10:17:00Z</dcterms:modified>
</cp:coreProperties>
</file>